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pStyle w:val="4"/>
        <w:ind w:firstLine="357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>
      <w:pPr>
        <w:shd w:val="clear"/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hd w:val="clea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Учитель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Леонова Екатерина Александровна, учитель истории и обществознания 1 категории, ГКО СУВУ г. Октябрьска Самарской области</w:t>
      </w:r>
    </w:p>
    <w:p>
      <w:pPr>
        <w:shd w:val="clea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Класс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8</w:t>
      </w:r>
    </w:p>
    <w:p>
      <w:pPr>
        <w:shd w:val="clea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Предмет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обществознание</w:t>
      </w:r>
    </w:p>
    <w:p>
      <w:pPr>
        <w:shd w:val="clea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Авторы УМК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 Л.Н.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Боголюбов, А.Ю.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Лазебникова, Н.И.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Городецкая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</w:rPr>
        <w:t xml:space="preserve">Оборудование урока: </w:t>
      </w:r>
      <w:r>
        <w:rPr>
          <w:rFonts w:hint="default" w:ascii="Times New Roman" w:hAnsi="Times New Roman" w:cs="Times New Roman"/>
          <w:sz w:val="28"/>
          <w:szCs w:val="28"/>
        </w:rPr>
        <w:t>схемы, документы, презентация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3"/>
        <w:tblW w:w="15876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3120"/>
        <w:gridCol w:w="2126"/>
        <w:gridCol w:w="7370"/>
        <w:gridCol w:w="3260"/>
      </w:tblGrid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Мораль</w:t>
            </w:r>
          </w:p>
        </w:tc>
      </w:tr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Урок открытия нового знания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проблемный урок</w:t>
            </w:r>
          </w:p>
        </w:tc>
      </w:tr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Цель и задачи урока</w:t>
            </w:r>
          </w:p>
        </w:tc>
        <w:tc>
          <w:tcPr>
            <w:tcW w:w="1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Цель: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сформировать представление учащихся о морали как общепринятой норме поведения¸ не закрепленной в законах, добре и зле как этических категориях морали.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Задачи</w:t>
            </w:r>
          </w:p>
          <w:p>
            <w:pPr>
              <w:shd w:val="clear" w:color="auto" w:fill="FFFFFF"/>
              <w:ind w:firstLine="72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Образовательные: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ind w:left="0" w:firstLine="72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познакомить учащихся с понятием «мораль»;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ind w:left="0" w:firstLine="72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дать представление об основных категориях морали: «добре» и «зле».</w:t>
            </w:r>
          </w:p>
          <w:p>
            <w:pPr>
              <w:shd w:val="clear" w:color="auto" w:fill="FFFFFF"/>
              <w:ind w:firstLine="72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Развивающие: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ind w:left="0" w:firstLine="72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развивать умения анализировать различные ситуации с позиций норм морали, проводить анализ сходных явлений;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ind w:left="0" w:firstLine="72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развивать умение работать с документами, сравнивать различные точки зрения по проблеме.</w:t>
            </w:r>
          </w:p>
          <w:p>
            <w:pPr>
              <w:shd w:val="clear" w:color="auto" w:fill="FFFFFF"/>
              <w:ind w:firstLine="72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Воспитательные: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 w:firstLine="72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воспитывать толерантность, уважительное отношение к другим людям;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ind w:left="0" w:firstLine="72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сформировать понимание ценности собственных жизненных целей и задач при уважении целей и задач других людей.</w:t>
            </w:r>
          </w:p>
        </w:tc>
      </w:tr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План урока</w:t>
            </w:r>
          </w:p>
        </w:tc>
        <w:tc>
          <w:tcPr>
            <w:tcW w:w="1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Мораль, нравственность. 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Основные ценности и нормы морали.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Добро и зло.</w:t>
            </w:r>
          </w:p>
        </w:tc>
      </w:tr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Личностно значимая проблема</w:t>
            </w:r>
          </w:p>
        </w:tc>
        <w:tc>
          <w:tcPr>
            <w:tcW w:w="1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Действительно ли мораль играет важную роль в жизни современного общества?</w:t>
            </w:r>
          </w:p>
        </w:tc>
      </w:tr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aps/>
                <w:sz w:val="28"/>
                <w:szCs w:val="28"/>
              </w:rPr>
              <w:t>м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етоды и формы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Методы: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наглядный, частично-поисковый, практический, контроля.</w:t>
            </w:r>
          </w:p>
          <w:p>
            <w:pPr>
              <w:pStyle w:val="1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Формы: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индивидуальная, групповая, фронтальная</w:t>
            </w:r>
          </w:p>
        </w:tc>
      </w:tr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Основные понятия </w:t>
            </w:r>
          </w:p>
        </w:tc>
        <w:tc>
          <w:tcPr>
            <w:tcW w:w="1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64" w:lineRule="auto"/>
              <w:ind w:right="-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Мораль, нравственность, нормы морали, добро, зло</w:t>
            </w:r>
          </w:p>
        </w:tc>
      </w:tr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15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Предметные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Метапредметные УУД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Личностные УУД</w:t>
            </w:r>
          </w:p>
        </w:tc>
      </w:tr>
      <w:tr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12" w:hRule="atLeast"/>
        </w:trPr>
        <w:tc>
          <w:tcPr>
            <w:tcW w:w="5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Научатся: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характеризовать основные нормы морали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Получат возможность научиться: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      </w:r>
          </w:p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устанавливают причинно-следственные связи и зависимости между объектами. Получать  необходимую информацию, аргументировать свою точку зрения, формирование умений сравнивать, обобщать факты и понятия; развитие у учащихся самостоятельности; развитие внимательности при поиске ошибок. </w:t>
            </w:r>
          </w:p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планируют цели и способы 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 Развивать умение работать в группах</w:t>
            </w:r>
          </w:p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принимают и сохраняют учебную задачу;  учитывают выделенные учителем ориентиры действия;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неуспешности учебной деятельности. Воспитание чувства само- и взаимоуважения; развитие сотрудничества при работе в парах; </w:t>
            </w:r>
          </w:p>
        </w:tc>
      </w:tr>
    </w:tbl>
    <w:p>
      <w:pPr>
        <w:spacing w:after="0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«Добрый человек не тот, </w:t>
      </w:r>
      <w:r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кто </w:t>
      </w: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умеет делать добро, а тот,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            </w:t>
      </w:r>
      <w:r>
        <w:rPr>
          <w:rFonts w:hint="default" w:ascii="Times New Roman" w:hAnsi="Times New Roman" w:eastAsia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кто не умеет делать зла»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В.О.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Ключевск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ий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 урока</w:t>
      </w:r>
    </w:p>
    <w:tbl>
      <w:tblPr>
        <w:tblStyle w:val="6"/>
        <w:tblW w:w="143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88"/>
        <w:gridCol w:w="2551"/>
        <w:gridCol w:w="2705"/>
        <w:gridCol w:w="15"/>
        <w:gridCol w:w="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95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Этапы учебного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занятия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Действия учителя</w:t>
            </w:r>
          </w:p>
        </w:tc>
        <w:tc>
          <w:tcPr>
            <w:tcW w:w="25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Действия обучающихся</w:t>
            </w:r>
          </w:p>
        </w:tc>
        <w:tc>
          <w:tcPr>
            <w:tcW w:w="273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Возможные приемы и методы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951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Стадия вызова.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момент.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Актуализация знаний обучающихс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 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Приветствие. Здравствуйте ребята! Наш замечательный звонок позвал за парты на урок, нас ждет успех мои друзья, ученье и открытия!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Предоставление материала, позволяющего осуществить переход к изучению нового материала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  <w:t>Работа с классом по вопросам: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  <w:t>-Какую сферу общественной жизни мы изучали на прошлом уроке? (Сфера духовной жизни)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  <w:t>-Что отличает духовную сферу от других сфер общества?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  <w:t>-Как связана культура общества и культура отдельного человека?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  <w:t>Выберите лишнее в ряду и объясните свой выбор – книга, скульптура, воображение, картина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  <w:t>Как вы понимаете главную мысль отрывка из стихотворения Н.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sz w:val="28"/>
                <w:szCs w:val="28"/>
              </w:rPr>
              <w:t>Заболотского. Уточните свои представления о том, какой мир мы «творим по мере наших сил» и от чего зависит каков этот мир?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line="264" w:lineRule="atLeast"/>
              <w:ind w:left="0" w:firstLine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Главная мысль отрывка стиха Заболоцкого состоит в том, что есть внешний мир и внутренний мир самого человека. И что внутренний мир мы т ворим по мере наших сил".</w:t>
            </w: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К</w:t>
            </w: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аким будет этот мир в значительной степени будет зависить от самого человек:</w:t>
            </w: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b w:val="0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от его самосознания - осознания рассудком самого себя, САМОПОЗНАНИЯ, а также САМОВОСПИТАНИЯ-ЭТО деятельность по совершенствованию человеком самого себя, развитию своей личности.</w:t>
            </w:r>
          </w:p>
        </w:tc>
        <w:tc>
          <w:tcPr>
            <w:tcW w:w="25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Воспроизведение материала, который был изучен ранее и который понадобится на уроке.</w:t>
            </w:r>
          </w:p>
        </w:tc>
        <w:tc>
          <w:tcPr>
            <w:tcW w:w="273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Организация познавательной деятельности учащихся. Развитие произвольного внимания и памяти, познавательных интересов и инициативы.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 культуры общения и сотрудничества.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951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Постановка цели и задач урока. Мотивация учебной деятельности.Подготовка к работе на основном этапе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Предоставляет «конфликтный материал», создает готовность к предстоящей деятельности,  развивает творческие способности, критическое мышление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 ли Иммануил Кант(1724-1804) – нем.философ, внесший значительный вклад в разработку проблем нравственности.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Работа с классом по вопросам: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Что это такое: закон внутри нас? Может кто-то догадался, о чем пойдет речь сегодня на уроке? (Мораль)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Эпиграфом, а также проблемой урока является высказывание  В.О.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Ключевского «Добрый человек не тот, кто умеет делать добро, а тот, кто не умеет делать зла»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Давайте определим задачи урока (знакомство с планом урока):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Сегодня на уроке мы познакомимся с такими понятиями как «мораль» и его основными категориями: «добром» и «злом», узнаем, чем отличаются понятия «мораль» и «нравственность», будем развивать умения анализировать различные ситуации  с позиции норм морали, сравнивать различные точки зрения по проблеме, уважительно относиться друг у другу и окружающим.</w:t>
            </w:r>
          </w:p>
        </w:tc>
        <w:tc>
          <w:tcPr>
            <w:tcW w:w="25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Проявляют познавательную инициативу. Осознают цель предстоящей деятельности, возникшее ин-теллектуальное затруднение, дефицит знаний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Записывают в тетради тему, план урока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- Прием «Фишбоун»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Эпиграф –проблема – голова, верхние косточки – понятия темы: мораль, нравственность, ценности, добро, зло; нижние косточки – суть понятий, добытая в процессе изучения темы; хвост – вывод урока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195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Стадия осмысления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(реализации)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3.Первичное усвоение новых знаний и способов действия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Создает информационное поле, позволяющее активизировать процесс открытия «нового» знания.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Мораль.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- Предлагаю вам назвать слова или словосочетания к понятию «мораль»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-Какие ассоциации у вас возникли?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Обратимся к словарю.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Мораль – это особые духовные правила, регулирующие поведение человека, его отношение к другим людям, к окружающей среде и к самому себе с позиции добра и зла, справедливости и несправедливости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С опорой на текст учебника, объясните понятие с.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55-56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Каково происхождение морали? Термин «мораль» впервые встречается во 2 веке в трудах древнеримского юриста, политика и философа Цицерона. Но определенные правила поведения существовали задолго до появления самого термина «мораль»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Опираясь на текст учебника, докажите это с.56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(Моисей, Конфуций, Иисус Христос)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Стержнем человека, который помогает ему встретить радость и выдержать невзгоды, является мораль. Что же это такое? Какова ее природа и сущность? Каковы ее функции?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Посмотрите на схему и ответьте на вопросы.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Приложение 1.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Мораль и ее функции</w:t>
            </w:r>
          </w:p>
          <w:tbl>
            <w:tblPr>
              <w:tblStyle w:val="6"/>
              <w:tblpPr w:leftFromText="180" w:rightFromText="180" w:vertAnchor="text" w:horzAnchor="page" w:tblpX="150" w:tblpY="372"/>
              <w:tblOverlap w:val="never"/>
              <w:tblW w:w="68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8"/>
              <w:gridCol w:w="2889"/>
              <w:gridCol w:w="22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40" w:type="dxa"/>
                  <w:gridSpan w:val="3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  <w:t xml:space="preserve">Мораль – </w:t>
                  </w: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специфическая сфера культуры, в которой концентрируются и обобщаются высокие идеалы и строгие нормы поведения, регулирующие поведение и сознание человека в различных областях общественной жизни – труде, быте, политике, науке, семейных, личных, государственных и межгосударственных отношениях.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8" w:type="dxa"/>
                </w:tcPr>
                <w:p>
                  <w:pPr>
                    <w:spacing w:after="0" w:line="240" w:lineRule="auto"/>
                    <w:ind w:right="-186" w:rightChars="-93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  <w:t>Моральные требования и представления</w:t>
                  </w:r>
                </w:p>
              </w:tc>
              <w:tc>
                <w:tcPr>
                  <w:tcW w:w="2889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  <w:t>Функции морали</w:t>
                  </w:r>
                </w:p>
              </w:tc>
              <w:tc>
                <w:tcPr>
                  <w:tcW w:w="2233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  <w:t>Этические категории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8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Нормы поведения: не лги, не укради, не убей, почитай старших и т.д.</w:t>
                  </w:r>
                </w:p>
              </w:tc>
              <w:tc>
                <w:tcPr>
                  <w:tcW w:w="2889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Регулирует поведение человека во всех сферах общественной жизни, поддерживая и санкционируя определенные общественные устои, строй жизни, общение людей.</w:t>
                  </w:r>
                </w:p>
              </w:tc>
              <w:tc>
                <w:tcPr>
                  <w:tcW w:w="2233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Фундаментальные понятия морали, отражающие события жизни с точки зрения самых общих моральных оценок.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8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Моральные качества: доброжелательность, справедливость, мудрость и т.д.</w:t>
                  </w:r>
                </w:p>
              </w:tc>
              <w:tc>
                <w:tcPr>
                  <w:tcW w:w="2889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Утверждает человеческое в человеке</w:t>
                  </w:r>
                </w:p>
              </w:tc>
              <w:tc>
                <w:tcPr>
                  <w:tcW w:w="2233" w:type="dxa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8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Нравственные принципы: коллективизм - индивидуализм, эгоизм – альтруизм и т.д.</w:t>
                  </w:r>
                </w:p>
              </w:tc>
              <w:tc>
                <w:tcPr>
                  <w:tcW w:w="5122" w:type="dxa"/>
                  <w:gridSpan w:val="2"/>
                  <w:vMerge w:val="restart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8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Морально-психологические механизмы:долг, совесть</w:t>
                  </w:r>
                </w:p>
              </w:tc>
              <w:tc>
                <w:tcPr>
                  <w:tcW w:w="5122" w:type="dxa"/>
                  <w:gridSpan w:val="2"/>
                  <w:vMerge w:val="continue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18" w:type="dxa"/>
                </w:tcPr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Высшие моральные ценности: смысл жизни, свобода, счастье</w:t>
                  </w:r>
                </w:p>
              </w:tc>
              <w:tc>
                <w:tcPr>
                  <w:tcW w:w="5122" w:type="dxa"/>
                  <w:gridSpan w:val="2"/>
                  <w:vMerge w:val="continue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after="0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(Схема на доске и каждому ученику на парте, на изучение схемы отводится 10 минут)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Вопросы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Что такое мораль?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Назовите основные моральные требования и нормы. Какая из них вам кажется самой важной? Почему?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Назовите и охарактеризуйте функции морали.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Охарактеризуйте нравственные принципы.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 вы думаете, когда мораль эффективна?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 что такое нравственность и чем она отличается от морали?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Мораль, нравственность.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Нравственность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 - совокупность людских нравов, практическое поведение людей дома, в семье, на работе.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Чем отличаются мораль и нравственность?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Мораль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 - это идеи, мысли о том, как надо правильно, по-доброму поступать.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Нравственность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 - это практические поступки людей. Нравы бывают добрые и злые, а люди - добронравные и злонравные. Злая нравственность эгоистична («своя рубашка ближе к телу»)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«Золотое правило нравственности»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: «Не делай другому того, чего себе не  желаешь!»</w:t>
            </w:r>
          </w:p>
          <w:p>
            <w:pP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Народная мудрость, отражающая в пословицах «золотое правило нравственности»:</w:t>
            </w: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- Чего себе не хочешь, того другому не желай.</w:t>
            </w: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- Как аукнется, так и откликнется.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Что посеешь, то и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пожнёшь.</w:t>
            </w: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- Кто другому яму роет, тот сам в неё попадёт.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На добрый привет, добрый и ответ.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>- Как мы людям, так и люди нам.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- Некоторые ученые считают, что между понятиями «мораль» и «нравственность» можно поставить знак =, а кто-то утверждает, что это - не одно и то же.</w:t>
            </w:r>
          </w:p>
          <w:p>
            <w:pPr>
              <w:pStyle w:val="4"/>
              <w:shd w:val="clea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-А как считаете вы?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С помощью учебника и вашего личного опыта обоснуйте свою позицию.</w:t>
            </w:r>
          </w:p>
          <w:p>
            <w:pPr>
              <w:pStyle w:val="4"/>
              <w:shd w:val="clea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Анализ текста учебника стр. 57. Составление схемы: " Мораль и нравственность"</w:t>
            </w:r>
          </w:p>
          <w:p>
            <w:pPr>
              <w:pStyle w:val="4"/>
              <w:shd w:val="clea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4"/>
              <w:shd w:val="clea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969770" cy="754380"/>
                  <wp:effectExtent l="0" t="0" r="11430" b="762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58" cy="752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hd w:val="clea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Устно комментируют схему, высказывают свою позицию, аргументируют ее.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У людей есть образец поведения, но все ли следуют нормам морали?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Основное противоречие морали – между знанием и поступком, человек знает моральные нормы, но склонен поступать зло.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Что по вашему стимулирует, в большей степени, нравственное поведение людей и вас, в частности? Выберите вариант ответа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Основные ценности и нормы морали.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Основой моральных норм являются – ценности. Ценности – все то, что людям особенно дорого, полезно, необходимо для жизни, к чему относятся с волнением и уважением, признанием и почтением. Главные человеческие ценности, живущие вечно и важные для всех людей – общечеловеческие духовные ценности.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Опираясь на текст учебника с.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58-59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назовите общечеловеческие духовные ценности. </w:t>
            </w:r>
          </w:p>
        </w:tc>
        <w:tc>
          <w:tcPr>
            <w:tcW w:w="25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Самостоятельное изучение раздела «Мораль, нравственность», ответы на вопросы, обоснование собственной позиции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 с текстом учебника раздела «Основные ценности и нормы морали», ответы на вопросы, обсуждения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Сравнительная таблица "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Мораль и ее функции»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Схема «Мораль и нравственность»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-Прием «Корзина идей»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Методы активного чтения – поиск ответов на поставленные вопросы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</w:trPr>
        <w:tc>
          <w:tcPr>
            <w:tcW w:w="1951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Первичная проверка понимания (реализация построенного проекта) 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Первичное закрепление. Самооценка знаний и способов действия.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 w:val="0"/>
                <w:i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Прочтите, пожалуйста,  высказывание немецко-французского философа и врача А.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Швейцера «Добро – то, что служит сохранению и развитию жизни, зло есть то, что уничтожает жизнь или препятствует ей» </w:t>
            </w: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</w:rPr>
              <w:t>Обсудим мы это высказывание после просмотра видеофрагмента «Одна сотая доля секунды»</w:t>
            </w: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lang w:val="ru-RU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Побуждает учащихся к поиску противоречий между понятиями «Добро» и «Нравственность» и реальным, действенным их воплощением героиней видеофрагмента.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Притча «Чёрная точка».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Однажды мудрец собрал своих учеников и показал им обычный лист бумаги, где нарисовал маленькую чёрную точку. Он спросил их: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– Что вы видите?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Все хором ответили, что чёрную точку. Ответ был не верным. Мудрец сказал: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– А разве вы не видите этот белый лист бумаги – он так огромен, больше, чем эта чёрная точка! Вот так и в жизни – мы видим в людях первым делом что-то плохое, хотя хорошего намного больше. И лишь единицы видят сразу «белый лист бумаги».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В этой притче речь идёт о двух основных моральных понятиях, или категорях. Назовите их. (После ответов учащихся)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 xml:space="preserve">Добро 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- всё, что способствует улучшению жизни, нравственному возвышению личности, совершенствованию общества и природы. Высшее проявление добра: мир и любовь.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Зло</w:t>
            </w: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 - всё,что противоположно добру, всё, что ухудшает жизнь общества, разрушает личность и природу. Худшее прояление зла: война и ненависть. Зло коварно и многолико. 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222222"/>
                <w:sz w:val="28"/>
                <w:szCs w:val="28"/>
              </w:rPr>
              <w:t>Учимся поступать морально: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1) проверяй свои потупки с точки зрения «золотого правила» морали;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2) стремись не увеличивать зло на земле, руководствуйся моральными заповедями;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22222"/>
                <w:sz w:val="28"/>
                <w:szCs w:val="28"/>
              </w:rPr>
              <w:t>3) страйся делать добро.</w:t>
            </w:r>
          </w:p>
        </w:tc>
        <w:tc>
          <w:tcPr>
            <w:tcW w:w="25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Физкультминутка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Просмотр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видеофрагмента «Одна сотая доля секунды»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Прослушивание притчи «Черная точка»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7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дискуссии. Анализ ситуации с позиций норм морали, анализ сходных явлений, осознание ценности собственных жизненных целей и задач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</w:trPr>
        <w:tc>
          <w:tcPr>
            <w:tcW w:w="195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Стадия рефлексии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Контроль усвоения, обсуждение допущенных ошибок и их корректировка. Коррекция знаний и способов действий</w:t>
            </w:r>
          </w:p>
        </w:tc>
        <w:tc>
          <w:tcPr>
            <w:tcW w:w="7088" w:type="dxa"/>
          </w:tcPr>
          <w:p>
            <w:pPr>
              <w:pStyle w:val="4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Приложение 2. </w:t>
            </w:r>
          </w:p>
          <w:p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Организует игру "Крестики-нолики" </w:t>
            </w:r>
          </w:p>
          <w:p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Приложение 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Возвращает к целям поставленным на урок.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Игра “Крестики-нолики”.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Style w:val="3"/>
              <w:tblW w:w="1380" w:type="dxa"/>
              <w:jc w:val="center"/>
              <w:tblBorders>
                <w:top w:val="outset" w:color="C0C0C0" w:sz="6" w:space="0"/>
                <w:left w:val="outset" w:color="C0C0C0" w:sz="6" w:space="0"/>
                <w:bottom w:val="outset" w:color="C0C0C0" w:sz="6" w:space="0"/>
                <w:right w:val="outset" w:color="C0C0C0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</w:tblPr>
            <w:tblGrid>
              <w:gridCol w:w="460"/>
              <w:gridCol w:w="460"/>
              <w:gridCol w:w="460"/>
            </w:tblGrid>
            <w:tr>
              <w:tblPrEx>
                <w:tblBorders>
                  <w:top w:val="outset" w:color="C0C0C0" w:sz="6" w:space="0"/>
                  <w:left w:val="outset" w:color="C0C0C0" w:sz="6" w:space="0"/>
                  <w:bottom w:val="outset" w:color="C0C0C0" w:sz="6" w:space="0"/>
                  <w:right w:val="outset" w:color="C0C0C0" w:sz="6" w:space="0"/>
                  <w:insideH w:val="none" w:color="auto" w:sz="0" w:space="0"/>
                  <w:insideV w:val="none" w:color="auto" w:sz="0" w:space="0"/>
                </w:tblBorders>
                <w:tblCellMar>
                  <w:top w:w="84" w:type="dxa"/>
                  <w:left w:w="84" w:type="dxa"/>
                  <w:bottom w:w="84" w:type="dxa"/>
                  <w:right w:w="84" w:type="dxa"/>
                </w:tblCellMar>
              </w:tblPrEx>
              <w:trPr>
                <w:jc w:val="center"/>
              </w:trPr>
              <w:tc>
                <w:tcPr>
                  <w:tcW w:w="460" w:type="dxa"/>
                  <w:tcBorders>
                    <w:top w:val="outset" w:color="C0C0C0" w:sz="6" w:space="0"/>
                    <w:left w:val="outset" w:color="C0C0C0" w:sz="6" w:space="0"/>
                    <w:bottom w:val="outset" w:color="C0C0C0" w:sz="6" w:space="0"/>
                    <w:right w:val="outset" w:color="C0C0C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hd w:val="clear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outset" w:color="C0C0C0" w:sz="6" w:space="0"/>
                    <w:left w:val="outset" w:color="C0C0C0" w:sz="6" w:space="0"/>
                    <w:bottom w:val="outset" w:color="C0C0C0" w:sz="6" w:space="0"/>
                    <w:right w:val="outset" w:color="C0C0C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hd w:val="clear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outset" w:color="C0C0C0" w:sz="6" w:space="0"/>
                    <w:left w:val="outset" w:color="C0C0C0" w:sz="6" w:space="0"/>
                    <w:bottom w:val="outset" w:color="C0C0C0" w:sz="6" w:space="0"/>
                    <w:right w:val="outset" w:color="C0C0C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hd w:val="clear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>
              <w:tblPrEx>
                <w:tblBorders>
                  <w:top w:val="outset" w:color="C0C0C0" w:sz="6" w:space="0"/>
                  <w:left w:val="outset" w:color="C0C0C0" w:sz="6" w:space="0"/>
                  <w:bottom w:val="outset" w:color="C0C0C0" w:sz="6" w:space="0"/>
                  <w:right w:val="outset" w:color="C0C0C0" w:sz="6" w:space="0"/>
                  <w:insideH w:val="none" w:color="auto" w:sz="0" w:space="0"/>
                  <w:insideV w:val="none" w:color="auto" w:sz="0" w:space="0"/>
                </w:tblBorders>
                <w:tblCellMar>
                  <w:top w:w="84" w:type="dxa"/>
                  <w:left w:w="84" w:type="dxa"/>
                  <w:bottom w:w="84" w:type="dxa"/>
                  <w:right w:w="84" w:type="dxa"/>
                </w:tblCellMar>
              </w:tblPrEx>
              <w:trPr>
                <w:jc w:val="center"/>
              </w:trPr>
              <w:tc>
                <w:tcPr>
                  <w:tcW w:w="460" w:type="dxa"/>
                  <w:tcBorders>
                    <w:top w:val="outset" w:color="C0C0C0" w:sz="6" w:space="0"/>
                    <w:left w:val="outset" w:color="C0C0C0" w:sz="6" w:space="0"/>
                    <w:bottom w:val="outset" w:color="C0C0C0" w:sz="6" w:space="0"/>
                    <w:right w:val="outset" w:color="C0C0C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hd w:val="clear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outset" w:color="C0C0C0" w:sz="6" w:space="0"/>
                    <w:left w:val="outset" w:color="C0C0C0" w:sz="6" w:space="0"/>
                    <w:bottom w:val="outset" w:color="C0C0C0" w:sz="6" w:space="0"/>
                    <w:right w:val="outset" w:color="C0C0C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hd w:val="clear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0" w:type="dxa"/>
                  <w:tcBorders>
                    <w:top w:val="outset" w:color="C0C0C0" w:sz="6" w:space="0"/>
                    <w:left w:val="outset" w:color="C0C0C0" w:sz="6" w:space="0"/>
                    <w:bottom w:val="outset" w:color="C0C0C0" w:sz="6" w:space="0"/>
                    <w:right w:val="outset" w:color="C0C0C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hd w:val="clear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>
              <w:tblPrEx>
                <w:tblBorders>
                  <w:top w:val="outset" w:color="C0C0C0" w:sz="6" w:space="0"/>
                  <w:left w:val="outset" w:color="C0C0C0" w:sz="6" w:space="0"/>
                  <w:bottom w:val="outset" w:color="C0C0C0" w:sz="6" w:space="0"/>
                  <w:right w:val="outset" w:color="C0C0C0" w:sz="6" w:space="0"/>
                  <w:insideH w:val="none" w:color="auto" w:sz="0" w:space="0"/>
                  <w:insideV w:val="none" w:color="auto" w:sz="0" w:space="0"/>
                </w:tblBorders>
                <w:tblCellMar>
                  <w:top w:w="84" w:type="dxa"/>
                  <w:left w:w="84" w:type="dxa"/>
                  <w:bottom w:w="84" w:type="dxa"/>
                  <w:right w:w="84" w:type="dxa"/>
                </w:tblCellMar>
              </w:tblPrEx>
              <w:trPr>
                <w:jc w:val="center"/>
              </w:trPr>
              <w:tc>
                <w:tcPr>
                  <w:tcW w:w="460" w:type="dxa"/>
                  <w:tcBorders>
                    <w:top w:val="outset" w:color="C0C0C0" w:sz="6" w:space="0"/>
                    <w:left w:val="outset" w:color="C0C0C0" w:sz="6" w:space="0"/>
                    <w:bottom w:val="outset" w:color="C0C0C0" w:sz="6" w:space="0"/>
                    <w:right w:val="outset" w:color="C0C0C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hd w:val="clear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0" w:type="dxa"/>
                  <w:tcBorders>
                    <w:top w:val="outset" w:color="C0C0C0" w:sz="6" w:space="0"/>
                    <w:left w:val="outset" w:color="C0C0C0" w:sz="6" w:space="0"/>
                    <w:bottom w:val="outset" w:color="C0C0C0" w:sz="6" w:space="0"/>
                    <w:right w:val="outset" w:color="C0C0C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hd w:val="clear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0" w:type="dxa"/>
                  <w:tcBorders>
                    <w:top w:val="outset" w:color="C0C0C0" w:sz="6" w:space="0"/>
                    <w:left w:val="outset" w:color="C0C0C0" w:sz="6" w:space="0"/>
                    <w:bottom w:val="outset" w:color="C0C0C0" w:sz="6" w:space="0"/>
                    <w:right w:val="outset" w:color="C0C0C0" w:sz="6" w:space="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hd w:val="clear"/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Вопросы для игры “Крестики-нолики”.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 Выбирая между добром и злом человек делает моральный выбор (да).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 Патриотизм - высшая моральная ценность (да).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 Мораль представляет собой нормы, установленные государством (нет).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 Высоконравственным считают человека честного, воспитанного, почтительного к старшим, ответственного за свои поступки и т.д. (да).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 Нравственные поступки требуют наград, слова благодарности (нет).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 Золотое правило нравственности учит нас относиться к людям так, как хотим мы, что бы относились к нам (да).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 Мораль и право регулируют поведение человека в обществе (да).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 Нарушение моральных норм наказывается общественным мнением (да).</w:t>
            </w:r>
          </w:p>
          <w:p>
            <w:pPr>
              <w:shd w:val="clear" w:color="auto"/>
              <w:spacing w:after="108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 Зло всегда очевидно и прямолинейно (нет).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Отмечают верные и неверные ответы на игровом поле. </w:t>
            </w:r>
          </w:p>
          <w:p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Взаимопроверка.</w:t>
            </w:r>
          </w:p>
          <w:p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Анализ достижения целей</w:t>
            </w:r>
          </w:p>
          <w:p>
            <w:pPr>
              <w:shd w:val="clear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/>
                <w:lang w:eastAsia="ru-RU"/>
              </w:rPr>
              <w:t>Учащиеся читают наизусть отрывок из «Баллады о времени» В.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/>
                <w:lang w:eastAsia="ru-RU"/>
              </w:rPr>
              <w:t>Высоцкого</w:t>
            </w:r>
          </w:p>
        </w:tc>
        <w:tc>
          <w:tcPr>
            <w:tcW w:w="27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 «Фишбоун»: выводы к поставленной проблеме темы урока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</w:trPr>
        <w:tc>
          <w:tcPr>
            <w:tcW w:w="1951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Подведение итогов занятия. Рефлексия.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Каждый из нас должен помнить, что он всегда находится перед выбором и только сам человек решает, как поступить в той или иной ситуации, какую дорогу ему выбрать.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Наш урок подходит к концу. Что он вам дал? Какие выводы вы для себя сделали? Вы сегодня работали очень хорошо, аргументировано отвечали на поставленные вопросы и заслуживаете оценки «отлично». Но, помните, что окончательную оценку вам поставит сама жизнь. Старайтесь всегда в любой ситуации руководствоваться «золотым правилом», которое гласит: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Не делай другому того, чего себе не желаешь! (хором)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/>
              </w:rPr>
              <w:t>Просмотр притчи «Все в твоих руках»</w:t>
            </w:r>
          </w:p>
        </w:tc>
        <w:tc>
          <w:tcPr>
            <w:tcW w:w="25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7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</w:trPr>
        <w:tc>
          <w:tcPr>
            <w:tcW w:w="1951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708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Параграф 7, вопросы рубрики «В классе и дома». Написать эссе на тему: «Приходилось ли тебе когда-нибудь делать выбор между добром и злом?»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7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>
      <w:pPr>
        <w:spacing w:after="0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/>
        <w:jc w:val="right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>
      <w:pPr>
        <w:spacing w:line="264" w:lineRule="auto"/>
        <w:ind w:right="-5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используемой </w:t>
      </w:r>
      <w:r>
        <w:rPr>
          <w:rFonts w:hint="default" w:ascii="Times New Roman" w:hAnsi="Times New Roman" w:cs="Times New Roman"/>
          <w:b/>
          <w:sz w:val="28"/>
          <w:szCs w:val="28"/>
        </w:rPr>
        <w:t>литературы:</w:t>
      </w:r>
    </w:p>
    <w:p>
      <w:pPr>
        <w:spacing w:line="264" w:lineRule="auto"/>
        <w:ind w:right="-57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8"/>
        </w:numPr>
        <w:spacing w:line="264" w:lineRule="auto"/>
        <w:ind w:right="-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Рабочая тетрадь. Обществознание. 8 класс. О.А. Котова,  Т.Е. Лискова. М.: Просвещение, 2017.</w:t>
      </w:r>
    </w:p>
    <w:p>
      <w:pPr>
        <w:pStyle w:val="7"/>
        <w:numPr>
          <w:ilvl w:val="0"/>
          <w:numId w:val="8"/>
        </w:numPr>
        <w:spacing w:line="264" w:lineRule="auto"/>
        <w:ind w:right="-57"/>
        <w:rPr>
          <w:rFonts w:hint="default" w:ascii="Times New Roman" w:hAnsi="Times New Roman" w:cs="Times New Roman"/>
          <w:bCs/>
          <w:i/>
          <w:iCs/>
          <w:kern w:val="36"/>
          <w:sz w:val="28"/>
          <w:szCs w:val="28"/>
        </w:rPr>
      </w:pPr>
      <w:r>
        <w:rPr>
          <w:rFonts w:hint="default" w:ascii="Times New Roman" w:hAnsi="Times New Roman" w:cs="Times New Roman"/>
          <w:bCs/>
          <w:kern w:val="36"/>
          <w:sz w:val="28"/>
          <w:szCs w:val="28"/>
        </w:rPr>
        <w:t>Обществознание. 8 класс. Поурочные разработки. </w:t>
      </w:r>
      <w:r>
        <w:rPr>
          <w:rFonts w:hint="default" w:ascii="Times New Roman" w:hAnsi="Times New Roman" w:cs="Times New Roman"/>
          <w:bCs/>
          <w:i w:val="0"/>
          <w:iCs w:val="0"/>
          <w:kern w:val="36"/>
          <w:sz w:val="28"/>
          <w:szCs w:val="28"/>
        </w:rPr>
        <w:t>Боголюбов Л.Н., Городецкая Н.И. М.: Просвещение, 2016</w:t>
      </w:r>
    </w:p>
    <w:p>
      <w:pPr>
        <w:pStyle w:val="7"/>
        <w:numPr>
          <w:ilvl w:val="0"/>
          <w:numId w:val="8"/>
        </w:numPr>
        <w:spacing w:line="264" w:lineRule="auto"/>
        <w:ind w:right="-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Обществознание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классы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. Тематическая тренировочная 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тетрадь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. О.А. Чернышева, Издательство "Легион", 2016</w:t>
      </w:r>
    </w:p>
    <w:p>
      <w:pPr>
        <w:pStyle w:val="7"/>
        <w:numPr>
          <w:ilvl w:val="0"/>
          <w:numId w:val="8"/>
        </w:numPr>
        <w:spacing w:line="264" w:lineRule="auto"/>
        <w:ind w:right="-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Игра  "Крестики-нолики"  https://schoolfiles.net/1214995 </w:t>
      </w:r>
    </w:p>
    <w:p>
      <w:pPr>
        <w:pStyle w:val="7"/>
        <w:numPr>
          <w:ilvl w:val="0"/>
          <w:numId w:val="8"/>
        </w:numPr>
        <w:spacing w:line="264" w:lineRule="auto"/>
        <w:ind w:right="-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Видео "Притча о добре"  https://www.youtube.com/watch?v=P11KDFc5VIo</w:t>
      </w:r>
    </w:p>
    <w:p>
      <w:pPr>
        <w:pStyle w:val="7"/>
        <w:spacing w:line="264" w:lineRule="auto"/>
        <w:ind w:right="-57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Приложение №1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Мораль и ее функции</w:t>
      </w:r>
    </w:p>
    <w:tbl>
      <w:tblPr>
        <w:tblStyle w:val="6"/>
        <w:tblpPr w:leftFromText="180" w:rightFromText="180" w:vertAnchor="text" w:horzAnchor="page" w:tblpX="150" w:tblpY="372"/>
        <w:tblOverlap w:val="never"/>
        <w:tblW w:w="6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77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0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Мораль –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специфическая сфера культуры, в которой концентрируются и обобщаются высокие идеалы и строгие нормы поведения, регулирующие поведение и сознание человека в различных областях общественной жизни – труде, быте, политике, науке, семейных, личных, государственных и межгосударственных отношениях.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Моральные требования и представления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Функции морали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Этические категории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Нормы поведения: не лги, не укради, не убей, почитай старших и т.д.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Регулирует поведение человека во всех сферах общественной жизни, поддерживая и санкционируя определенные общественные устои, строй жизни, общение людей.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Фундаментальные понятия морали, отражающие события жизни с точки зрения самых общих моральных оценок.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Моральные качества: доброжелательность, справедливость, мудрость и т.д.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Утверждает человеческое в человеке</w:t>
            </w:r>
          </w:p>
        </w:tc>
        <w:tc>
          <w:tcPr>
            <w:tcW w:w="223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Нравственные принципы: коллективизм - индивидуализм, эгоизм – альтруизм и т.д.</w:t>
            </w:r>
          </w:p>
        </w:tc>
        <w:tc>
          <w:tcPr>
            <w:tcW w:w="5210" w:type="dxa"/>
            <w:gridSpan w:val="2"/>
            <w:vMerge w:val="restart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Морально-психологические механизмы: долг, совесть</w:t>
            </w:r>
          </w:p>
        </w:tc>
        <w:tc>
          <w:tcPr>
            <w:tcW w:w="521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Высшие моральные ценности: смысл жизни, свобода, счастье</w:t>
            </w:r>
          </w:p>
        </w:tc>
        <w:tc>
          <w:tcPr>
            <w:tcW w:w="5210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/>
        <w:ind w:firstLine="426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(Схема на доске и каждому ученику на парте, на изучение схемы отводится 10 минут)</w:t>
      </w:r>
    </w:p>
    <w:p>
      <w:pPr>
        <w:spacing w:after="0"/>
        <w:ind w:firstLine="360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Вопросы</w:t>
      </w:r>
    </w:p>
    <w:p>
      <w:pPr>
        <w:pStyle w:val="7"/>
        <w:numPr>
          <w:ilvl w:val="0"/>
          <w:numId w:val="9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такое мораль?</w:t>
      </w:r>
    </w:p>
    <w:p>
      <w:pPr>
        <w:pStyle w:val="7"/>
        <w:numPr>
          <w:ilvl w:val="0"/>
          <w:numId w:val="9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Назовите основные моральные требования и нормы. Какая из них вам кажется самой важной? Почему?</w:t>
      </w:r>
    </w:p>
    <w:p>
      <w:pPr>
        <w:pStyle w:val="7"/>
        <w:numPr>
          <w:ilvl w:val="0"/>
          <w:numId w:val="9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Назовите и охарактеризуйте функции морали.</w:t>
      </w:r>
    </w:p>
    <w:p>
      <w:pPr>
        <w:pStyle w:val="7"/>
        <w:numPr>
          <w:ilvl w:val="0"/>
          <w:numId w:val="9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Охарактеризуйте нравственные принципы.</w:t>
      </w:r>
    </w:p>
    <w:p>
      <w:pPr>
        <w:pStyle w:val="7"/>
        <w:numPr>
          <w:ilvl w:val="0"/>
          <w:numId w:val="9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вы думаете, когда мораль эффективна?</w:t>
      </w:r>
    </w:p>
    <w:p>
      <w:pPr>
        <w:pStyle w:val="7"/>
        <w:numPr>
          <w:ilvl w:val="0"/>
          <w:numId w:val="9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что такое нравственность и чем она отличается от морали?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Приложение  №2 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Организует игру "Крестики-нолики"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Возвращает к целям поставленным на урок.</w:t>
      </w:r>
    </w:p>
    <w:p>
      <w:pPr>
        <w:shd w:val="clear" w:color="auto"/>
        <w:spacing w:after="108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Игра “Крестики-нолики”.</w:t>
      </w:r>
    </w:p>
    <w:tbl>
      <w:tblPr>
        <w:tblStyle w:val="3"/>
        <w:tblW w:w="1380" w:type="dxa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none" w:color="auto" w:sz="0" w:space="0"/>
          <w:insideV w:val="none" w:color="auto" w:sz="0" w:space="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460"/>
        <w:gridCol w:w="460"/>
        <w:gridCol w:w="460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" w:type="dxa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" w:type="dxa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jc w:val="center"/>
        </w:trPr>
        <w:tc>
          <w:tcPr>
            <w:tcW w:w="460" w:type="dxa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" w:type="dxa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" w:type="dxa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>
      <w:pPr>
        <w:shd w:val="clear" w:color="auto"/>
        <w:spacing w:after="1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Вопросы для игры “Крестики-нолики”.</w:t>
      </w:r>
    </w:p>
    <w:p>
      <w:pPr>
        <w:shd w:val="clear" w:color="auto"/>
        <w:spacing w:after="1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Выбирая между добром и злом человек делает моральный выбор (да).</w:t>
      </w:r>
    </w:p>
    <w:p>
      <w:pPr>
        <w:shd w:val="clear" w:color="auto"/>
        <w:spacing w:after="1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Патриотизм - высшая моральная ценность (да).</w:t>
      </w:r>
    </w:p>
    <w:p>
      <w:pPr>
        <w:shd w:val="clear" w:color="auto"/>
        <w:spacing w:after="1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Мораль представляет собой нормы, установленные государством (нет).</w:t>
      </w:r>
    </w:p>
    <w:p>
      <w:pPr>
        <w:shd w:val="clear" w:color="auto"/>
        <w:spacing w:after="1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Высоконравственным считают человека честного, воспитанного, почтительного к старшим, ответственного за свои поступки и т.д. (да).</w:t>
      </w:r>
    </w:p>
    <w:p>
      <w:pPr>
        <w:shd w:val="clear" w:color="auto"/>
        <w:spacing w:after="1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Нравственные поступки требуют наград, слова благодарности (нет).</w:t>
      </w:r>
    </w:p>
    <w:p>
      <w:pPr>
        <w:shd w:val="clear" w:color="auto"/>
        <w:spacing w:after="1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Золотое правило нравственности учит нас относиться к людям так, как хотим мы, что бы относились к нам (да).</w:t>
      </w:r>
    </w:p>
    <w:p>
      <w:pPr>
        <w:shd w:val="clear" w:color="auto"/>
        <w:spacing w:after="1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Мораль и право регулируют поведение человека в обществе (да).</w:t>
      </w:r>
    </w:p>
    <w:p>
      <w:pPr>
        <w:shd w:val="clear" w:color="auto"/>
        <w:spacing w:after="10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Нарушение моральных норм наказывается общественным мнением (да).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Зло всегда очевидно и прямолинейно (нет).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/>
    <w:sectPr>
      <w:pgSz w:w="16838" w:h="11906" w:orient="landscape"/>
      <w:pgMar w:top="567" w:right="1104" w:bottom="173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EC4AE"/>
    <w:multiLevelType w:val="singleLevel"/>
    <w:tmpl w:val="EECEC4A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E4C3861"/>
    <w:multiLevelType w:val="singleLevel"/>
    <w:tmpl w:val="0E4C386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21F56A2"/>
    <w:multiLevelType w:val="multilevel"/>
    <w:tmpl w:val="121F56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4C4231B"/>
    <w:multiLevelType w:val="singleLevel"/>
    <w:tmpl w:val="14C4231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75B0CC6"/>
    <w:multiLevelType w:val="multilevel"/>
    <w:tmpl w:val="275B0C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4504"/>
    <w:multiLevelType w:val="multilevel"/>
    <w:tmpl w:val="4737450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6">
    <w:nsid w:val="5633350A"/>
    <w:multiLevelType w:val="multilevel"/>
    <w:tmpl w:val="563335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7E3661C"/>
    <w:multiLevelType w:val="multilevel"/>
    <w:tmpl w:val="57E3661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17D34"/>
    <w:multiLevelType w:val="multilevel"/>
    <w:tmpl w:val="74617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64CCA"/>
    <w:rsid w:val="3D593E97"/>
    <w:rsid w:val="6A61727D"/>
    <w:rsid w:val="798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eastAsia="Times New Roman" w:cs="Sylfaen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unhideWhenUsed/>
    <w:qFormat/>
    <w:uiPriority w:val="0"/>
    <w:rPr>
      <w:rFonts w:ascii="Calibri" w:hAnsi="Calibri" w:eastAsia="Calibri"/>
      <w:sz w:val="20"/>
      <w:szCs w:val="20"/>
      <w:lang w:eastAsia="en-US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0"/>
    <w:pPr>
      <w:ind w:left="720"/>
      <w:contextualSpacing/>
    </w:pPr>
  </w:style>
  <w:style w:type="table" w:customStyle="1" w:styleId="8">
    <w:name w:val="Сетка таблицы1"/>
    <w:basedOn w:val="3"/>
    <w:qFormat/>
    <w:uiPriority w:val="59"/>
    <w:pPr>
      <w:spacing w:after="0" w:line="240" w:lineRule="auto"/>
    </w:pPr>
    <w:rPr>
      <w:rFonts w:eastAsia="Times New Roman" w:asciiTheme="minorHAnsi" w:hAnsiTheme="minorHAnsi" w:cstheme="minorBid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2"/>
    <w:qFormat/>
    <w:uiPriority w:val="0"/>
  </w:style>
  <w:style w:type="paragraph" w:customStyle="1" w:styleId="10">
    <w:name w:val="c6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c1"/>
    <w:basedOn w:val="2"/>
    <w:qFormat/>
    <w:uiPriority w:val="0"/>
  </w:style>
  <w:style w:type="character" w:customStyle="1" w:styleId="12">
    <w:name w:val="c3 c1"/>
    <w:basedOn w:val="2"/>
    <w:qFormat/>
    <w:uiPriority w:val="0"/>
  </w:style>
  <w:style w:type="character" w:customStyle="1" w:styleId="13">
    <w:name w:val="c1 c3"/>
    <w:basedOn w:val="2"/>
    <w:qFormat/>
    <w:uiPriority w:val="0"/>
  </w:style>
  <w:style w:type="paragraph" w:customStyle="1" w:styleId="14">
    <w:name w:val="c8b714818eea4651c3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c7"/>
    <w:basedOn w:val="2"/>
    <w:qFormat/>
    <w:uiPriority w:val="0"/>
  </w:style>
  <w:style w:type="paragraph" w:customStyle="1" w:styleId="16">
    <w:name w:val="c9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Paragraph Style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2022-04-12T09:12:00Z</dcterms:created>
  <dc:creator>Екатерина</dc:creator>
  <cp:lastModifiedBy>Екатерина</cp:lastModifiedBy>
  <dcterms:modified xsi:type="dcterms:W3CDTF">2022-04-18T09:46:15Z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3F8F7CD1BD5E4E13B08067D3037F47B0</vt:lpwstr>
  </property>
</Properties>
</file>